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8FA8A" w14:textId="77777777" w:rsidR="00821420" w:rsidRPr="000C02B4" w:rsidRDefault="0061680B" w:rsidP="000C02B4">
      <w:pPr>
        <w:pStyle w:val="Artikelkop"/>
        <w:rPr>
          <w:rFonts w:cs="Arial"/>
        </w:rPr>
      </w:pPr>
      <w:r w:rsidRPr="000C02B4">
        <w:rPr>
          <w:rFonts w:cs="Arial"/>
        </w:rPr>
        <w:t>Competitiereglement interne competitie Hoevelakens SG</w:t>
      </w:r>
    </w:p>
    <w:p w14:paraId="70305014" w14:textId="3D14DE88" w:rsidR="00815D68" w:rsidRPr="000C02B4" w:rsidRDefault="00877539" w:rsidP="000C02B4">
      <w:pPr>
        <w:tabs>
          <w:tab w:val="left" w:pos="0"/>
          <w:tab w:val="left" w:pos="432"/>
          <w:tab w:val="left" w:pos="1200"/>
          <w:tab w:val="left" w:pos="2760"/>
          <w:tab w:val="left" w:pos="3000"/>
          <w:tab w:val="left" w:pos="3600"/>
        </w:tabs>
        <w:suppressAutoHyphens/>
        <w:rPr>
          <w:rFonts w:ascii="Arial" w:hAnsi="Arial" w:cs="Arial"/>
          <w:spacing w:val="-2"/>
          <w:sz w:val="20"/>
          <w:szCs w:val="20"/>
        </w:rPr>
      </w:pPr>
      <w:r w:rsidRPr="000C02B4">
        <w:rPr>
          <w:rFonts w:ascii="Arial" w:hAnsi="Arial" w:cs="Arial"/>
          <w:spacing w:val="-2"/>
          <w:sz w:val="20"/>
          <w:szCs w:val="20"/>
        </w:rPr>
        <w:t>Ingangsd</w:t>
      </w:r>
      <w:r w:rsidR="005F4A06" w:rsidRPr="000C02B4">
        <w:rPr>
          <w:rFonts w:ascii="Arial" w:hAnsi="Arial" w:cs="Arial"/>
          <w:spacing w:val="-2"/>
          <w:sz w:val="20"/>
          <w:szCs w:val="20"/>
        </w:rPr>
        <w:t>atum: 28-8-2015</w:t>
      </w:r>
      <w:r w:rsidR="0094218F" w:rsidRPr="000C02B4">
        <w:rPr>
          <w:rFonts w:ascii="Arial" w:hAnsi="Arial" w:cs="Arial"/>
          <w:spacing w:val="-2"/>
          <w:sz w:val="20"/>
          <w:szCs w:val="20"/>
        </w:rPr>
        <w:br/>
        <w:t>Eerste update ALV 26-8-2016</w:t>
      </w:r>
      <w:r w:rsidR="006C4583" w:rsidRPr="000C02B4">
        <w:rPr>
          <w:rFonts w:ascii="Arial" w:hAnsi="Arial" w:cs="Arial"/>
          <w:spacing w:val="-2"/>
          <w:sz w:val="20"/>
          <w:szCs w:val="20"/>
        </w:rPr>
        <w:br/>
        <w:t>Tweede update ALV</w:t>
      </w:r>
      <w:r w:rsidR="00BB24B9" w:rsidRPr="000C02B4">
        <w:rPr>
          <w:rFonts w:ascii="Arial" w:hAnsi="Arial" w:cs="Arial"/>
          <w:spacing w:val="-2"/>
          <w:sz w:val="20"/>
          <w:szCs w:val="20"/>
        </w:rPr>
        <w:t xml:space="preserve"> 30-8-2019</w:t>
      </w:r>
      <w:r w:rsidR="00186D1C">
        <w:rPr>
          <w:rFonts w:ascii="Arial" w:hAnsi="Arial" w:cs="Arial"/>
          <w:spacing w:val="-2"/>
          <w:sz w:val="20"/>
          <w:szCs w:val="20"/>
        </w:rPr>
        <w:br/>
        <w:t>Derde update ALV 23-8-2024</w:t>
      </w:r>
    </w:p>
    <w:p w14:paraId="3FB06CF6" w14:textId="77777777" w:rsidR="0061680B" w:rsidRPr="00A8144D" w:rsidRDefault="0061680B" w:rsidP="0061680B">
      <w:pPr>
        <w:pStyle w:val="Artikelkop"/>
        <w:rPr>
          <w:rFonts w:cs="Arial"/>
        </w:rPr>
      </w:pPr>
      <w:r>
        <w:rPr>
          <w:rFonts w:cs="Arial"/>
        </w:rPr>
        <w:t>Artikel 1: Spelregels</w:t>
      </w:r>
    </w:p>
    <w:p w14:paraId="6E50EA70" w14:textId="77777777" w:rsidR="0061680B" w:rsidRDefault="0061680B" w:rsidP="0061680B">
      <w:pPr>
        <w:tabs>
          <w:tab w:val="left" w:pos="0"/>
          <w:tab w:val="left" w:pos="432"/>
          <w:tab w:val="left" w:pos="1200"/>
          <w:tab w:val="left" w:pos="2760"/>
          <w:tab w:val="left" w:pos="3000"/>
          <w:tab w:val="left" w:pos="3600"/>
        </w:tabs>
        <w:suppressAutoHyphens/>
        <w:rPr>
          <w:rFonts w:ascii="Arial" w:hAnsi="Arial" w:cs="Arial"/>
          <w:spacing w:val="-2"/>
          <w:sz w:val="20"/>
          <w:szCs w:val="20"/>
        </w:rPr>
      </w:pPr>
      <w:r w:rsidRPr="00A8144D">
        <w:rPr>
          <w:rFonts w:ascii="Arial" w:hAnsi="Arial" w:cs="Arial"/>
          <w:spacing w:val="-2"/>
          <w:sz w:val="20"/>
          <w:szCs w:val="20"/>
        </w:rPr>
        <w:t>De wedstrijden worden gespeeld volgens de spelregels van de FIDE in de officiële vertaling, uitgegeven door de KNSB (laatste uitgave), inclusief aanvullingen en voor zover in dit regle</w:t>
      </w:r>
      <w:r w:rsidRPr="00A8144D">
        <w:rPr>
          <w:rFonts w:ascii="Arial" w:hAnsi="Arial" w:cs="Arial"/>
          <w:spacing w:val="-2"/>
          <w:sz w:val="20"/>
          <w:szCs w:val="20"/>
        </w:rPr>
        <w:softHyphen/>
        <w:t>ment niet anders is bepaald.</w:t>
      </w:r>
      <w:r>
        <w:rPr>
          <w:rFonts w:ascii="Arial" w:hAnsi="Arial" w:cs="Arial"/>
          <w:spacing w:val="-2"/>
          <w:sz w:val="20"/>
          <w:szCs w:val="20"/>
        </w:rPr>
        <w:br/>
        <w:t xml:space="preserve">Afwijking: in geval van promotie, mag een omgekeerde toren dienst doen als dame. </w:t>
      </w:r>
    </w:p>
    <w:p w14:paraId="313EB90F" w14:textId="77777777" w:rsidR="000C02B4" w:rsidRDefault="000C02B4" w:rsidP="0061680B">
      <w:pPr>
        <w:tabs>
          <w:tab w:val="left" w:pos="0"/>
          <w:tab w:val="left" w:pos="432"/>
          <w:tab w:val="left" w:pos="1200"/>
          <w:tab w:val="left" w:pos="2760"/>
          <w:tab w:val="left" w:pos="3000"/>
          <w:tab w:val="left" w:pos="3600"/>
        </w:tabs>
        <w:suppressAutoHyphens/>
        <w:rPr>
          <w:rFonts w:ascii="Arial" w:hAnsi="Arial" w:cs="Arial"/>
          <w:spacing w:val="-2"/>
          <w:sz w:val="20"/>
          <w:szCs w:val="20"/>
        </w:rPr>
      </w:pPr>
    </w:p>
    <w:p w14:paraId="4E4E3D5B" w14:textId="77777777" w:rsidR="0061680B" w:rsidRPr="00A8144D" w:rsidRDefault="0061680B" w:rsidP="0061680B">
      <w:pPr>
        <w:pStyle w:val="Artikelkop"/>
        <w:rPr>
          <w:rFonts w:cs="Arial"/>
        </w:rPr>
      </w:pPr>
      <w:r>
        <w:rPr>
          <w:rFonts w:cs="Arial"/>
        </w:rPr>
        <w:t>Artikel 2: Speelavond en aanvangstijdstip</w:t>
      </w:r>
    </w:p>
    <w:p w14:paraId="2A949BC9" w14:textId="77777777" w:rsidR="0061680B" w:rsidRDefault="0061680B" w:rsidP="000C02B4">
      <w:pPr>
        <w:tabs>
          <w:tab w:val="left" w:pos="0"/>
          <w:tab w:val="left" w:pos="432"/>
          <w:tab w:val="left" w:pos="1200"/>
          <w:tab w:val="left" w:pos="2760"/>
          <w:tab w:val="left" w:pos="3000"/>
          <w:tab w:val="left" w:pos="3600"/>
        </w:tabs>
        <w:suppressAutoHyphens/>
        <w:rPr>
          <w:rFonts w:ascii="Arial" w:hAnsi="Arial" w:cs="Arial"/>
          <w:spacing w:val="-2"/>
          <w:sz w:val="20"/>
          <w:szCs w:val="20"/>
        </w:rPr>
      </w:pPr>
      <w:r>
        <w:rPr>
          <w:rFonts w:ascii="Arial" w:hAnsi="Arial" w:cs="Arial"/>
          <w:spacing w:val="-2"/>
          <w:sz w:val="20"/>
          <w:szCs w:val="20"/>
        </w:rPr>
        <w:t xml:space="preserve">De interne competitie wordt op vrijdagavond georganiseerd in overeenstemming met de door het bestuur opgestelde agenda en in achtneming van de regels </w:t>
      </w:r>
      <w:r w:rsidR="000C02B4">
        <w:rPr>
          <w:rFonts w:ascii="Arial" w:hAnsi="Arial" w:cs="Arial"/>
          <w:spacing w:val="-2"/>
          <w:sz w:val="20"/>
          <w:szCs w:val="20"/>
        </w:rPr>
        <w:t>van dit document</w:t>
      </w:r>
      <w:r>
        <w:rPr>
          <w:rFonts w:ascii="Arial" w:hAnsi="Arial" w:cs="Arial"/>
          <w:spacing w:val="-2"/>
          <w:sz w:val="20"/>
          <w:szCs w:val="20"/>
        </w:rPr>
        <w:t>.</w:t>
      </w:r>
      <w:r>
        <w:rPr>
          <w:rFonts w:ascii="Arial" w:hAnsi="Arial" w:cs="Arial"/>
          <w:spacing w:val="-2"/>
          <w:sz w:val="20"/>
          <w:szCs w:val="20"/>
        </w:rPr>
        <w:br/>
        <w:t>De wedstrijden van een speelavond worden om 20.</w:t>
      </w:r>
      <w:r w:rsidR="00B014B6">
        <w:rPr>
          <w:rFonts w:ascii="Arial" w:hAnsi="Arial" w:cs="Arial"/>
          <w:spacing w:val="-2"/>
          <w:sz w:val="20"/>
          <w:szCs w:val="20"/>
        </w:rPr>
        <w:t>15</w:t>
      </w:r>
      <w:r>
        <w:rPr>
          <w:rFonts w:ascii="Arial" w:hAnsi="Arial" w:cs="Arial"/>
          <w:spacing w:val="-2"/>
          <w:sz w:val="20"/>
          <w:szCs w:val="20"/>
        </w:rPr>
        <w:t xml:space="preserve"> uur vastgesteld, waarbij alle aanwezigen worden ingedeeld. Wanneer een speler te laat is, kan hij worden ingedeeld, mits hij de competitieleider hier vooraf over informeert. De andere speler </w:t>
      </w:r>
      <w:r w:rsidR="00B014B6">
        <w:rPr>
          <w:rFonts w:ascii="Arial" w:hAnsi="Arial" w:cs="Arial"/>
          <w:spacing w:val="-2"/>
          <w:sz w:val="20"/>
          <w:szCs w:val="20"/>
        </w:rPr>
        <w:t>dient de klok uiterlijk 20.30 uur aan te zetten.</w:t>
      </w:r>
      <w:r>
        <w:rPr>
          <w:rFonts w:ascii="Arial" w:hAnsi="Arial" w:cs="Arial"/>
          <w:spacing w:val="-2"/>
          <w:sz w:val="20"/>
          <w:szCs w:val="20"/>
        </w:rPr>
        <w:t xml:space="preserve"> </w:t>
      </w:r>
      <w:r>
        <w:rPr>
          <w:rFonts w:ascii="Arial" w:hAnsi="Arial" w:cs="Arial"/>
          <w:spacing w:val="-2"/>
          <w:sz w:val="20"/>
          <w:szCs w:val="20"/>
        </w:rPr>
        <w:br/>
        <w:t>Spelers mogen tot 2</w:t>
      </w:r>
      <w:r w:rsidR="00B014B6">
        <w:rPr>
          <w:rFonts w:ascii="Arial" w:hAnsi="Arial" w:cs="Arial"/>
          <w:spacing w:val="-2"/>
          <w:sz w:val="20"/>
          <w:szCs w:val="20"/>
        </w:rPr>
        <w:t>0</w:t>
      </w:r>
      <w:r>
        <w:rPr>
          <w:rFonts w:ascii="Arial" w:hAnsi="Arial" w:cs="Arial"/>
          <w:spacing w:val="-2"/>
          <w:sz w:val="20"/>
          <w:szCs w:val="20"/>
        </w:rPr>
        <w:t>.</w:t>
      </w:r>
      <w:r w:rsidR="00B014B6">
        <w:rPr>
          <w:rFonts w:ascii="Arial" w:hAnsi="Arial" w:cs="Arial"/>
          <w:spacing w:val="-2"/>
          <w:sz w:val="20"/>
          <w:szCs w:val="20"/>
        </w:rPr>
        <w:t>45</w:t>
      </w:r>
      <w:r>
        <w:rPr>
          <w:rFonts w:ascii="Arial" w:hAnsi="Arial" w:cs="Arial"/>
          <w:spacing w:val="-2"/>
          <w:sz w:val="20"/>
          <w:szCs w:val="20"/>
        </w:rPr>
        <w:t xml:space="preserve"> uur hun eerste zet spelen. Lukt </w:t>
      </w:r>
      <w:r w:rsidR="00B014B6">
        <w:rPr>
          <w:rFonts w:ascii="Arial" w:hAnsi="Arial" w:cs="Arial"/>
          <w:spacing w:val="-2"/>
          <w:sz w:val="20"/>
          <w:szCs w:val="20"/>
        </w:rPr>
        <w:t xml:space="preserve">het een speler niet om op dit tijdstip de eerste zet te spelen, verliest deze speler de partij. Als beide spelers niet tijdig aanwezig zijn, verliezen zij beide de partij. </w:t>
      </w:r>
      <w:r>
        <w:rPr>
          <w:rFonts w:ascii="Arial" w:hAnsi="Arial" w:cs="Arial"/>
          <w:spacing w:val="-2"/>
          <w:sz w:val="20"/>
          <w:szCs w:val="20"/>
        </w:rPr>
        <w:t xml:space="preserve"> </w:t>
      </w:r>
    </w:p>
    <w:p w14:paraId="22292BB0" w14:textId="77777777" w:rsidR="000C02B4" w:rsidRDefault="000C02B4" w:rsidP="000C02B4">
      <w:pPr>
        <w:tabs>
          <w:tab w:val="left" w:pos="0"/>
          <w:tab w:val="left" w:pos="432"/>
          <w:tab w:val="left" w:pos="1200"/>
          <w:tab w:val="left" w:pos="2760"/>
          <w:tab w:val="left" w:pos="3000"/>
          <w:tab w:val="left" w:pos="3600"/>
        </w:tabs>
        <w:suppressAutoHyphens/>
        <w:rPr>
          <w:rFonts w:ascii="Arial" w:hAnsi="Arial" w:cs="Arial"/>
          <w:spacing w:val="-2"/>
          <w:sz w:val="20"/>
          <w:szCs w:val="20"/>
        </w:rPr>
      </w:pPr>
    </w:p>
    <w:p w14:paraId="207DC539" w14:textId="77777777" w:rsidR="0061680B" w:rsidRPr="00A8144D" w:rsidRDefault="0061680B" w:rsidP="0061680B">
      <w:pPr>
        <w:pStyle w:val="Artikelkop"/>
        <w:rPr>
          <w:rFonts w:cs="Arial"/>
        </w:rPr>
      </w:pPr>
      <w:r>
        <w:rPr>
          <w:rFonts w:cs="Arial"/>
        </w:rPr>
        <w:t>Artikel 3: Speeltempo</w:t>
      </w:r>
    </w:p>
    <w:p w14:paraId="1403DDB9" w14:textId="2CF4E3D4" w:rsidR="000C02B4" w:rsidRDefault="0061680B" w:rsidP="0061680B">
      <w:pPr>
        <w:tabs>
          <w:tab w:val="left" w:pos="0"/>
          <w:tab w:val="left" w:pos="432"/>
          <w:tab w:val="left" w:pos="1200"/>
          <w:tab w:val="left" w:pos="2760"/>
          <w:tab w:val="left" w:pos="3000"/>
          <w:tab w:val="left" w:pos="3600"/>
        </w:tabs>
        <w:suppressAutoHyphens/>
        <w:rPr>
          <w:rFonts w:ascii="Arial" w:hAnsi="Arial" w:cs="Arial"/>
          <w:spacing w:val="-2"/>
          <w:sz w:val="20"/>
          <w:szCs w:val="20"/>
        </w:rPr>
      </w:pPr>
      <w:r>
        <w:rPr>
          <w:rFonts w:ascii="Arial" w:hAnsi="Arial" w:cs="Arial"/>
          <w:spacing w:val="-2"/>
          <w:sz w:val="20"/>
          <w:szCs w:val="20"/>
        </w:rPr>
        <w:t xml:space="preserve">Het speeltempo is 1 uur en </w:t>
      </w:r>
      <w:r w:rsidR="00B3159D">
        <w:rPr>
          <w:rFonts w:ascii="Arial" w:hAnsi="Arial" w:cs="Arial"/>
          <w:spacing w:val="-2"/>
          <w:sz w:val="20"/>
          <w:szCs w:val="20"/>
        </w:rPr>
        <w:t>40</w:t>
      </w:r>
      <w:r w:rsidR="00815D68">
        <w:rPr>
          <w:rFonts w:ascii="Arial" w:hAnsi="Arial" w:cs="Arial"/>
          <w:spacing w:val="-2"/>
          <w:sz w:val="20"/>
          <w:szCs w:val="20"/>
        </w:rPr>
        <w:t xml:space="preserve"> </w:t>
      </w:r>
      <w:r>
        <w:rPr>
          <w:rFonts w:ascii="Arial" w:hAnsi="Arial" w:cs="Arial"/>
          <w:spacing w:val="-2"/>
          <w:sz w:val="20"/>
          <w:szCs w:val="20"/>
        </w:rPr>
        <w:t xml:space="preserve">minuten </w:t>
      </w:r>
      <w:r w:rsidR="00815D68">
        <w:rPr>
          <w:rFonts w:ascii="Arial" w:hAnsi="Arial" w:cs="Arial"/>
          <w:spacing w:val="-2"/>
          <w:sz w:val="20"/>
          <w:szCs w:val="20"/>
        </w:rPr>
        <w:t xml:space="preserve">+ 10 seconden per zet, startend bij de eerste zet. </w:t>
      </w:r>
      <w:r>
        <w:rPr>
          <w:rFonts w:ascii="Arial" w:hAnsi="Arial" w:cs="Arial"/>
          <w:spacing w:val="-2"/>
          <w:sz w:val="20"/>
          <w:szCs w:val="20"/>
        </w:rPr>
        <w:t xml:space="preserve"> </w:t>
      </w:r>
      <w:r w:rsidR="0094218F">
        <w:rPr>
          <w:rFonts w:ascii="Arial" w:hAnsi="Arial" w:cs="Arial"/>
          <w:spacing w:val="-2"/>
          <w:sz w:val="20"/>
          <w:szCs w:val="20"/>
        </w:rPr>
        <w:br/>
      </w:r>
      <w:r w:rsidR="00186D1C">
        <w:rPr>
          <w:rFonts w:ascii="Arial" w:hAnsi="Arial" w:cs="Arial"/>
          <w:spacing w:val="-2"/>
          <w:sz w:val="20"/>
          <w:szCs w:val="20"/>
        </w:rPr>
        <w:br/>
        <w:t>Indien een speler 16 jaar of jonger is, is zijn speeltempo 60 minuten + 10 seconden per zet</w:t>
      </w:r>
      <w:r w:rsidR="00186D1C">
        <w:rPr>
          <w:rFonts w:ascii="Arial" w:hAnsi="Arial" w:cs="Arial"/>
          <w:spacing w:val="-2"/>
          <w:sz w:val="20"/>
          <w:szCs w:val="20"/>
        </w:rPr>
        <w:br/>
        <w:t>Indien een speler 17 jaar of 18 jaar is, is zijn speeltempo 80 minuten + 10 seconden per zet</w:t>
      </w:r>
      <w:r w:rsidR="00806981">
        <w:rPr>
          <w:rFonts w:ascii="Arial" w:hAnsi="Arial" w:cs="Arial"/>
          <w:spacing w:val="-2"/>
          <w:sz w:val="20"/>
          <w:szCs w:val="20"/>
        </w:rPr>
        <w:br/>
        <w:t>Leeftijd per aanvang van het seizoen</w:t>
      </w:r>
    </w:p>
    <w:p w14:paraId="735DB6A7" w14:textId="77777777" w:rsidR="000C02B4" w:rsidRDefault="0061680B" w:rsidP="0061680B">
      <w:pPr>
        <w:tabs>
          <w:tab w:val="left" w:pos="0"/>
          <w:tab w:val="left" w:pos="432"/>
          <w:tab w:val="left" w:pos="1200"/>
          <w:tab w:val="left" w:pos="2760"/>
          <w:tab w:val="left" w:pos="3000"/>
          <w:tab w:val="left" w:pos="3600"/>
        </w:tabs>
        <w:suppressAutoHyphens/>
        <w:rPr>
          <w:rFonts w:ascii="Arial" w:hAnsi="Arial" w:cs="Arial"/>
          <w:spacing w:val="-2"/>
          <w:sz w:val="20"/>
          <w:szCs w:val="20"/>
        </w:rPr>
      </w:pPr>
      <w:r>
        <w:rPr>
          <w:rFonts w:ascii="Arial" w:hAnsi="Arial" w:cs="Arial"/>
          <w:spacing w:val="-2"/>
          <w:sz w:val="20"/>
          <w:szCs w:val="20"/>
        </w:rPr>
        <w:br/>
      </w:r>
      <w:r>
        <w:rPr>
          <w:rFonts w:ascii="Arial" w:hAnsi="Arial" w:cs="Arial"/>
          <w:spacing w:val="-2"/>
          <w:sz w:val="20"/>
          <w:szCs w:val="20"/>
        </w:rPr>
        <w:br/>
      </w:r>
      <w:r w:rsidRPr="00F74EF7">
        <w:rPr>
          <w:rFonts w:ascii="Arial" w:eastAsia="Times New Roman" w:hAnsi="Arial" w:cs="Arial"/>
          <w:b/>
          <w:spacing w:val="-2"/>
          <w:sz w:val="20"/>
          <w:szCs w:val="20"/>
          <w:u w:val="single"/>
          <w:lang w:eastAsia="nl-NL"/>
        </w:rPr>
        <w:t>Artikel 4: (Elektronische) hulpmiddelen</w:t>
      </w:r>
      <w:r>
        <w:rPr>
          <w:rFonts w:ascii="Arial" w:hAnsi="Arial" w:cs="Arial"/>
          <w:spacing w:val="-2"/>
          <w:sz w:val="20"/>
          <w:szCs w:val="20"/>
        </w:rPr>
        <w:br/>
      </w:r>
      <w:r w:rsidR="00F74EF7">
        <w:rPr>
          <w:rFonts w:ascii="Arial" w:hAnsi="Arial" w:cs="Arial"/>
          <w:spacing w:val="-2"/>
          <w:sz w:val="20"/>
          <w:szCs w:val="20"/>
        </w:rPr>
        <w:t xml:space="preserve">In tegenstelling tot de FIDE reglementen wordt er geen 0 uitgedeeld als een telefoon of iets dergelijks afgaat. Ook geldt het verbod op meenemen van enige hulpmiddelen niet. Uiteraard mag er in de partij geen gebruik worden gemaakt van hulpmiddelen. </w:t>
      </w:r>
    </w:p>
    <w:p w14:paraId="6D352A90" w14:textId="77777777" w:rsidR="00F74EF7" w:rsidRDefault="00F74EF7" w:rsidP="0061680B">
      <w:pPr>
        <w:tabs>
          <w:tab w:val="left" w:pos="0"/>
          <w:tab w:val="left" w:pos="432"/>
          <w:tab w:val="left" w:pos="1200"/>
          <w:tab w:val="left" w:pos="2760"/>
          <w:tab w:val="left" w:pos="3000"/>
          <w:tab w:val="left" w:pos="3600"/>
        </w:tabs>
        <w:suppressAutoHyphens/>
        <w:rPr>
          <w:rFonts w:ascii="Arial" w:hAnsi="Arial" w:cs="Arial"/>
          <w:spacing w:val="-2"/>
          <w:sz w:val="20"/>
          <w:szCs w:val="20"/>
        </w:rPr>
      </w:pPr>
      <w:r>
        <w:rPr>
          <w:rFonts w:ascii="Arial" w:hAnsi="Arial" w:cs="Arial"/>
          <w:spacing w:val="-2"/>
          <w:sz w:val="20"/>
          <w:szCs w:val="20"/>
        </w:rPr>
        <w:t xml:space="preserve"> </w:t>
      </w:r>
    </w:p>
    <w:p w14:paraId="2BAEC6EE" w14:textId="49D4FCAE" w:rsidR="00F74EF7" w:rsidRDefault="00F74EF7" w:rsidP="00F74EF7">
      <w:pPr>
        <w:rPr>
          <w:rFonts w:ascii="Arial" w:hAnsi="Arial" w:cs="Arial"/>
          <w:spacing w:val="-2"/>
          <w:sz w:val="20"/>
          <w:szCs w:val="20"/>
        </w:rPr>
      </w:pPr>
      <w:r w:rsidRPr="00F74EF7">
        <w:rPr>
          <w:rFonts w:ascii="Arial" w:eastAsia="Times New Roman" w:hAnsi="Arial" w:cs="Arial"/>
          <w:b/>
          <w:spacing w:val="-2"/>
          <w:sz w:val="20"/>
          <w:szCs w:val="20"/>
          <w:u w:val="single"/>
          <w:lang w:eastAsia="nl-NL"/>
        </w:rPr>
        <w:t>Artikel 5: Puntentelling</w:t>
      </w:r>
      <w:r>
        <w:rPr>
          <w:rFonts w:ascii="Arial" w:hAnsi="Arial" w:cs="Arial"/>
          <w:spacing w:val="-2"/>
          <w:sz w:val="20"/>
          <w:szCs w:val="20"/>
        </w:rPr>
        <w:br/>
      </w:r>
      <w:r w:rsidRPr="00F74EF7">
        <w:rPr>
          <w:rFonts w:ascii="Arial" w:hAnsi="Arial" w:cs="Arial"/>
          <w:spacing w:val="-2"/>
          <w:sz w:val="20"/>
          <w:szCs w:val="20"/>
        </w:rPr>
        <w:t xml:space="preserve">Winst levert 4 punten op </w:t>
      </w:r>
      <w:r w:rsidRPr="00F74EF7">
        <w:rPr>
          <w:rFonts w:ascii="Arial" w:hAnsi="Arial" w:cs="Arial"/>
          <w:spacing w:val="-2"/>
          <w:sz w:val="20"/>
          <w:szCs w:val="20"/>
        </w:rPr>
        <w:br/>
        <w:t xml:space="preserve">Extern / oneven / in dienst van de club 4 punten </w:t>
      </w:r>
      <w:r w:rsidRPr="00F74EF7">
        <w:rPr>
          <w:rFonts w:ascii="Arial" w:hAnsi="Arial" w:cs="Arial"/>
          <w:spacing w:val="-2"/>
          <w:sz w:val="20"/>
          <w:szCs w:val="20"/>
        </w:rPr>
        <w:br/>
        <w:t>Remise levert 2 punten op</w:t>
      </w:r>
      <w:r w:rsidRPr="00F74EF7">
        <w:rPr>
          <w:rFonts w:ascii="Arial" w:hAnsi="Arial" w:cs="Arial"/>
          <w:spacing w:val="-2"/>
          <w:sz w:val="20"/>
          <w:szCs w:val="20"/>
        </w:rPr>
        <w:br/>
        <w:t>Afwezigheid levert 1 punt op</w:t>
      </w:r>
      <w:r w:rsidRPr="00F74EF7">
        <w:rPr>
          <w:rFonts w:ascii="Arial" w:hAnsi="Arial" w:cs="Arial"/>
          <w:spacing w:val="-2"/>
          <w:sz w:val="20"/>
          <w:szCs w:val="20"/>
        </w:rPr>
        <w:br/>
        <w:t xml:space="preserve">Verlies levert 0 punten op. </w:t>
      </w:r>
      <w:r w:rsidRPr="00F74EF7">
        <w:rPr>
          <w:rFonts w:ascii="Arial" w:hAnsi="Arial" w:cs="Arial"/>
          <w:spacing w:val="-2"/>
          <w:sz w:val="20"/>
          <w:szCs w:val="20"/>
        </w:rPr>
        <w:br/>
      </w:r>
      <w:r w:rsidRPr="00F74EF7">
        <w:rPr>
          <w:rFonts w:ascii="Arial" w:hAnsi="Arial" w:cs="Arial"/>
          <w:spacing w:val="-2"/>
          <w:sz w:val="20"/>
          <w:szCs w:val="20"/>
        </w:rPr>
        <w:br/>
        <w:t xml:space="preserve">Deelnemers die na de eerste ronde starten, krijgen hun eerste rondes als afwezig. </w:t>
      </w:r>
      <w:r w:rsidR="00B014B6">
        <w:rPr>
          <w:rFonts w:ascii="Arial" w:hAnsi="Arial" w:cs="Arial"/>
          <w:spacing w:val="-2"/>
          <w:sz w:val="20"/>
          <w:szCs w:val="20"/>
        </w:rPr>
        <w:br/>
        <w:t xml:space="preserve">Deelnemers hebben per seizoen 3 </w:t>
      </w:r>
      <w:proofErr w:type="spellStart"/>
      <w:r w:rsidR="00B014B6">
        <w:rPr>
          <w:rFonts w:ascii="Arial" w:hAnsi="Arial" w:cs="Arial"/>
          <w:spacing w:val="-2"/>
          <w:sz w:val="20"/>
          <w:szCs w:val="20"/>
        </w:rPr>
        <w:t>byes</w:t>
      </w:r>
      <w:proofErr w:type="spellEnd"/>
      <w:r w:rsidR="00B014B6">
        <w:rPr>
          <w:rFonts w:ascii="Arial" w:hAnsi="Arial" w:cs="Arial"/>
          <w:spacing w:val="-2"/>
          <w:sz w:val="20"/>
          <w:szCs w:val="20"/>
        </w:rPr>
        <w:t xml:space="preserve">. De eerste 3 wedstrijden dat een deelnemer afwezig is, ontvangt de speler daar de punten voor een overwinning voor. </w:t>
      </w:r>
      <w:r w:rsidR="00186D1C">
        <w:rPr>
          <w:rFonts w:ascii="Arial" w:hAnsi="Arial" w:cs="Arial"/>
          <w:spacing w:val="-2"/>
          <w:sz w:val="20"/>
          <w:szCs w:val="20"/>
        </w:rPr>
        <w:t xml:space="preserve">De </w:t>
      </w:r>
      <w:proofErr w:type="spellStart"/>
      <w:r w:rsidR="00186D1C">
        <w:rPr>
          <w:rFonts w:ascii="Arial" w:hAnsi="Arial" w:cs="Arial"/>
          <w:spacing w:val="-2"/>
          <w:sz w:val="20"/>
          <w:szCs w:val="20"/>
        </w:rPr>
        <w:t>byes</w:t>
      </w:r>
      <w:proofErr w:type="spellEnd"/>
      <w:r w:rsidR="00186D1C">
        <w:rPr>
          <w:rFonts w:ascii="Arial" w:hAnsi="Arial" w:cs="Arial"/>
          <w:spacing w:val="-2"/>
          <w:sz w:val="20"/>
          <w:szCs w:val="20"/>
        </w:rPr>
        <w:t xml:space="preserve"> worden met kerst voor het eerst toegekend. </w:t>
      </w:r>
      <w:r w:rsidR="00B014B6">
        <w:rPr>
          <w:rFonts w:ascii="Arial" w:hAnsi="Arial" w:cs="Arial"/>
          <w:spacing w:val="-2"/>
          <w:sz w:val="20"/>
          <w:szCs w:val="20"/>
        </w:rPr>
        <w:br/>
      </w:r>
      <w:r w:rsidRPr="00F74EF7">
        <w:rPr>
          <w:rFonts w:ascii="Arial" w:hAnsi="Arial" w:cs="Arial"/>
          <w:spacing w:val="-2"/>
          <w:sz w:val="20"/>
          <w:szCs w:val="20"/>
        </w:rPr>
        <w:br/>
      </w:r>
      <w:r w:rsidRPr="00F74EF7">
        <w:rPr>
          <w:rFonts w:ascii="Arial" w:hAnsi="Arial" w:cs="Arial"/>
          <w:spacing w:val="-2"/>
          <w:sz w:val="20"/>
          <w:szCs w:val="20"/>
        </w:rPr>
        <w:lastRenderedPageBreak/>
        <w:t>Spelers dienen tenminste 5 maal gespeeld te hebben om in de einduitslag te worden opgenomen</w:t>
      </w:r>
      <w:r w:rsidR="00B263F8">
        <w:rPr>
          <w:rFonts w:ascii="Arial" w:hAnsi="Arial" w:cs="Arial"/>
          <w:spacing w:val="-2"/>
          <w:sz w:val="20"/>
          <w:szCs w:val="20"/>
        </w:rPr>
        <w:br/>
      </w:r>
      <w:r w:rsidR="00B263F8">
        <w:rPr>
          <w:rFonts w:ascii="Arial" w:hAnsi="Arial" w:cs="Arial"/>
          <w:spacing w:val="-2"/>
          <w:sz w:val="20"/>
          <w:szCs w:val="20"/>
        </w:rPr>
        <w:br/>
        <w:t xml:space="preserve">Bij een gelijke eindstand </w:t>
      </w:r>
      <w:r w:rsidR="00912201">
        <w:rPr>
          <w:rFonts w:ascii="Arial" w:hAnsi="Arial" w:cs="Arial"/>
          <w:spacing w:val="-2"/>
          <w:sz w:val="20"/>
          <w:szCs w:val="20"/>
        </w:rPr>
        <w:t xml:space="preserve">is het aantal behaalde weerstandspunten doorslaggevend (genormaliseerde aantal behaalde punten van de tegenstanders in de competitie, winst levert 1 punt, remise 0.5 punt). Biedt dit geen uitkomst, dan is het aantal behaalde </w:t>
      </w:r>
      <w:proofErr w:type="spellStart"/>
      <w:r w:rsidR="00912201" w:rsidRPr="00912201">
        <w:rPr>
          <w:rFonts w:ascii="Arial" w:hAnsi="Arial" w:cs="Arial"/>
          <w:spacing w:val="-2"/>
          <w:sz w:val="20"/>
          <w:szCs w:val="20"/>
        </w:rPr>
        <w:t>Sonneborn</w:t>
      </w:r>
      <w:proofErr w:type="spellEnd"/>
      <w:r w:rsidR="00912201" w:rsidRPr="00912201">
        <w:rPr>
          <w:rFonts w:ascii="Arial" w:hAnsi="Arial" w:cs="Arial"/>
          <w:spacing w:val="-2"/>
          <w:sz w:val="20"/>
          <w:szCs w:val="20"/>
        </w:rPr>
        <w:t>-Berger punten</w:t>
      </w:r>
      <w:r w:rsidR="00912201">
        <w:rPr>
          <w:rFonts w:ascii="Arial" w:hAnsi="Arial" w:cs="Arial"/>
          <w:spacing w:val="-2"/>
          <w:sz w:val="20"/>
          <w:szCs w:val="20"/>
        </w:rPr>
        <w:t xml:space="preserve"> doorslaggevend (genormaliseerde som van het aantal punten van de tegenstanders waarvan je gewonnen hebt plus de helft van de genormaliseerde som van het aantal punten van de tegenstanders waartegen je gelijk hebt gespeeld). </w:t>
      </w:r>
    </w:p>
    <w:p w14:paraId="6B127299" w14:textId="77777777" w:rsidR="000C02B4" w:rsidRDefault="000C02B4" w:rsidP="00F74EF7">
      <w:pPr>
        <w:rPr>
          <w:rFonts w:ascii="Arial" w:hAnsi="Arial" w:cs="Arial"/>
          <w:spacing w:val="-2"/>
          <w:sz w:val="20"/>
          <w:szCs w:val="20"/>
        </w:rPr>
      </w:pPr>
    </w:p>
    <w:p w14:paraId="3DC34521" w14:textId="783F698F" w:rsidR="0094218F" w:rsidRDefault="00912201" w:rsidP="00815D68">
      <w:r>
        <w:rPr>
          <w:rFonts w:ascii="Arial" w:eastAsia="Times New Roman" w:hAnsi="Arial" w:cs="Arial"/>
          <w:b/>
          <w:spacing w:val="-2"/>
          <w:sz w:val="20"/>
          <w:szCs w:val="20"/>
          <w:u w:val="single"/>
          <w:lang w:eastAsia="nl-NL"/>
        </w:rPr>
        <w:t>A</w:t>
      </w:r>
      <w:r w:rsidR="00815D68" w:rsidRPr="00F74EF7">
        <w:rPr>
          <w:rFonts w:ascii="Arial" w:eastAsia="Times New Roman" w:hAnsi="Arial" w:cs="Arial"/>
          <w:b/>
          <w:spacing w:val="-2"/>
          <w:sz w:val="20"/>
          <w:szCs w:val="20"/>
          <w:u w:val="single"/>
          <w:lang w:eastAsia="nl-NL"/>
        </w:rPr>
        <w:t xml:space="preserve">rtikel 6: </w:t>
      </w:r>
      <w:r w:rsidR="00815D68">
        <w:rPr>
          <w:rFonts w:ascii="Arial" w:eastAsia="Times New Roman" w:hAnsi="Arial" w:cs="Arial"/>
          <w:b/>
          <w:spacing w:val="-2"/>
          <w:sz w:val="20"/>
          <w:szCs w:val="20"/>
          <w:u w:val="single"/>
          <w:lang w:eastAsia="nl-NL"/>
        </w:rPr>
        <w:t>Indeling</w:t>
      </w:r>
      <w:r w:rsidR="00815D68">
        <w:rPr>
          <w:rFonts w:ascii="Arial" w:eastAsia="Times New Roman" w:hAnsi="Arial" w:cs="Arial"/>
          <w:b/>
          <w:spacing w:val="-2"/>
          <w:sz w:val="20"/>
          <w:szCs w:val="20"/>
          <w:u w:val="single"/>
          <w:lang w:eastAsia="nl-NL"/>
        </w:rPr>
        <w:br/>
      </w:r>
      <w:r w:rsidR="00815D68">
        <w:rPr>
          <w:rFonts w:ascii="Arial" w:hAnsi="Arial" w:cs="Arial"/>
          <w:spacing w:val="-2"/>
          <w:sz w:val="20"/>
          <w:szCs w:val="20"/>
        </w:rPr>
        <w:t xml:space="preserve">Spelers kunnen maximaal </w:t>
      </w:r>
      <w:r w:rsidR="00334809">
        <w:rPr>
          <w:rFonts w:ascii="Arial" w:hAnsi="Arial" w:cs="Arial"/>
          <w:spacing w:val="-2"/>
          <w:sz w:val="20"/>
          <w:szCs w:val="20"/>
        </w:rPr>
        <w:t>4</w:t>
      </w:r>
      <w:r w:rsidR="00815D68">
        <w:rPr>
          <w:rFonts w:ascii="Arial" w:hAnsi="Arial" w:cs="Arial"/>
          <w:spacing w:val="-2"/>
          <w:sz w:val="20"/>
          <w:szCs w:val="20"/>
        </w:rPr>
        <w:t xml:space="preserve">x per seizoen tegen elkaar spelen. Er moeten minimaal </w:t>
      </w:r>
      <w:r w:rsidR="00186D1C">
        <w:rPr>
          <w:rFonts w:ascii="Arial" w:hAnsi="Arial" w:cs="Arial"/>
          <w:spacing w:val="-2"/>
          <w:sz w:val="20"/>
          <w:szCs w:val="20"/>
        </w:rPr>
        <w:t xml:space="preserve">8 </w:t>
      </w:r>
      <w:r w:rsidR="00815D68">
        <w:rPr>
          <w:rFonts w:ascii="Arial" w:hAnsi="Arial" w:cs="Arial"/>
          <w:spacing w:val="-2"/>
          <w:sz w:val="20"/>
          <w:szCs w:val="20"/>
        </w:rPr>
        <w:t xml:space="preserve">rondes tussen 2 wedstrijden zitten. </w:t>
      </w:r>
      <w:r w:rsidR="000C02B4">
        <w:rPr>
          <w:rFonts w:ascii="Arial" w:hAnsi="Arial" w:cs="Arial"/>
          <w:spacing w:val="-2"/>
          <w:sz w:val="20"/>
          <w:szCs w:val="20"/>
        </w:rPr>
        <w:br/>
        <w:t>Deelnemers die incidenteel aanwezig zijn, zullen niet als oneven worden ingedeeld</w:t>
      </w:r>
      <w:r w:rsidR="00186D1C">
        <w:rPr>
          <w:rFonts w:ascii="Arial" w:hAnsi="Arial" w:cs="Arial"/>
          <w:spacing w:val="-2"/>
          <w:sz w:val="20"/>
          <w:szCs w:val="20"/>
        </w:rPr>
        <w:t>.</w:t>
      </w:r>
      <w:r w:rsidR="00815D68">
        <w:rPr>
          <w:rFonts w:ascii="Arial" w:hAnsi="Arial" w:cs="Arial"/>
          <w:spacing w:val="-2"/>
          <w:sz w:val="20"/>
          <w:szCs w:val="20"/>
        </w:rPr>
        <w:br/>
      </w:r>
    </w:p>
    <w:p w14:paraId="073FCC0C" w14:textId="77777777" w:rsidR="00F74EF7" w:rsidRPr="00F74EF7" w:rsidRDefault="00F74EF7" w:rsidP="00F74EF7">
      <w:pPr>
        <w:rPr>
          <w:rFonts w:ascii="Arial" w:eastAsia="Times New Roman" w:hAnsi="Arial" w:cs="Arial"/>
          <w:b/>
          <w:spacing w:val="-2"/>
          <w:sz w:val="20"/>
          <w:szCs w:val="20"/>
          <w:u w:val="single"/>
          <w:lang w:eastAsia="nl-NL"/>
        </w:rPr>
      </w:pPr>
      <w:r w:rsidRPr="00F74EF7">
        <w:rPr>
          <w:rFonts w:ascii="Arial" w:eastAsia="Times New Roman" w:hAnsi="Arial" w:cs="Arial"/>
          <w:b/>
          <w:spacing w:val="-2"/>
          <w:sz w:val="20"/>
          <w:szCs w:val="20"/>
          <w:u w:val="single"/>
          <w:lang w:eastAsia="nl-NL"/>
        </w:rPr>
        <w:t xml:space="preserve">Artikel </w:t>
      </w:r>
      <w:r w:rsidR="00815D68">
        <w:rPr>
          <w:rFonts w:ascii="Arial" w:eastAsia="Times New Roman" w:hAnsi="Arial" w:cs="Arial"/>
          <w:b/>
          <w:spacing w:val="-2"/>
          <w:sz w:val="20"/>
          <w:szCs w:val="20"/>
          <w:u w:val="single"/>
          <w:lang w:eastAsia="nl-NL"/>
        </w:rPr>
        <w:t>7</w:t>
      </w:r>
      <w:r w:rsidRPr="00F74EF7">
        <w:rPr>
          <w:rFonts w:ascii="Arial" w:eastAsia="Times New Roman" w:hAnsi="Arial" w:cs="Arial"/>
          <w:b/>
          <w:spacing w:val="-2"/>
          <w:sz w:val="20"/>
          <w:szCs w:val="20"/>
          <w:u w:val="single"/>
          <w:lang w:eastAsia="nl-NL"/>
        </w:rPr>
        <w:t>: Reuzendodercompetitie</w:t>
      </w:r>
    </w:p>
    <w:p w14:paraId="35839FA8" w14:textId="2B22E135" w:rsidR="00F74EF7" w:rsidRPr="00F74EF7" w:rsidRDefault="00F74EF7" w:rsidP="00F74EF7">
      <w:pPr>
        <w:rPr>
          <w:rFonts w:ascii="Arial" w:hAnsi="Arial" w:cs="Arial"/>
          <w:spacing w:val="-2"/>
          <w:sz w:val="20"/>
          <w:szCs w:val="20"/>
        </w:rPr>
      </w:pPr>
      <w:r w:rsidRPr="00F74EF7">
        <w:rPr>
          <w:rFonts w:ascii="Arial" w:hAnsi="Arial" w:cs="Arial"/>
          <w:spacing w:val="-2"/>
          <w:sz w:val="20"/>
          <w:szCs w:val="20"/>
        </w:rPr>
        <w:t xml:space="preserve">Dit is een nevenklassement om te bepalen wie de meest verrassende uitslagen heeft behaald. </w:t>
      </w:r>
      <w:r w:rsidR="00186D1C">
        <w:rPr>
          <w:rFonts w:ascii="Arial" w:hAnsi="Arial" w:cs="Arial"/>
          <w:spacing w:val="-2"/>
          <w:sz w:val="20"/>
          <w:szCs w:val="20"/>
        </w:rPr>
        <w:t xml:space="preserve">Deelname tot een rating van 1800, te bepalen via de augustus ratinglijst voorafgaand aan het seizoen. </w:t>
      </w:r>
    </w:p>
    <w:p w14:paraId="1590CBD2" w14:textId="77777777" w:rsidR="00F74EF7" w:rsidRPr="00F74EF7" w:rsidRDefault="00F74EF7" w:rsidP="00F74EF7">
      <w:pPr>
        <w:rPr>
          <w:rFonts w:ascii="Arial" w:hAnsi="Arial" w:cs="Arial"/>
          <w:spacing w:val="-2"/>
          <w:sz w:val="20"/>
          <w:szCs w:val="20"/>
        </w:rPr>
      </w:pPr>
      <w:r w:rsidRPr="00F74EF7">
        <w:rPr>
          <w:rFonts w:ascii="Arial" w:hAnsi="Arial" w:cs="Arial"/>
          <w:spacing w:val="-2"/>
          <w:sz w:val="20"/>
          <w:szCs w:val="20"/>
        </w:rPr>
        <w:t xml:space="preserve">Hoe werkt het: </w:t>
      </w:r>
      <w:r w:rsidRPr="00F74EF7">
        <w:rPr>
          <w:rFonts w:ascii="Arial" w:hAnsi="Arial" w:cs="Arial"/>
          <w:spacing w:val="-2"/>
          <w:sz w:val="20"/>
          <w:szCs w:val="20"/>
        </w:rPr>
        <w:br/>
        <w:t>Als je wint van een speler die vorig seizoen hoger eindigde in de ranglijst, ontvang je het verschil in plaatsen op de ranglijst als Reuzendoderpunten. Als je remise speelt tegen iemand die hoger eindigde op de ranglijst, krijg je de helft van het aantal Reuzendoderpunt</w:t>
      </w:r>
      <w:r w:rsidR="005135F5">
        <w:rPr>
          <w:rFonts w:ascii="Arial" w:hAnsi="Arial" w:cs="Arial"/>
          <w:spacing w:val="-2"/>
          <w:sz w:val="20"/>
          <w:szCs w:val="20"/>
        </w:rPr>
        <w:t>en</w:t>
      </w:r>
      <w:r w:rsidRPr="00F74EF7">
        <w:rPr>
          <w:rFonts w:ascii="Arial" w:hAnsi="Arial" w:cs="Arial"/>
          <w:spacing w:val="-2"/>
          <w:sz w:val="20"/>
          <w:szCs w:val="20"/>
        </w:rPr>
        <w:t>.</w:t>
      </w:r>
    </w:p>
    <w:p w14:paraId="6EE7FE52" w14:textId="77777777" w:rsidR="00F74EF7" w:rsidRPr="00F74EF7" w:rsidRDefault="00F74EF7" w:rsidP="00F74EF7">
      <w:pPr>
        <w:rPr>
          <w:rFonts w:ascii="Arial" w:hAnsi="Arial" w:cs="Arial"/>
          <w:spacing w:val="-2"/>
          <w:sz w:val="20"/>
          <w:szCs w:val="20"/>
        </w:rPr>
      </w:pPr>
      <w:r w:rsidRPr="00F74EF7">
        <w:rPr>
          <w:rFonts w:ascii="Arial" w:hAnsi="Arial" w:cs="Arial"/>
          <w:spacing w:val="-2"/>
          <w:sz w:val="20"/>
          <w:szCs w:val="20"/>
        </w:rPr>
        <w:t xml:space="preserve">Bijvoorbeeld: wint Jerry (7e) van Dirk (4e), krijgt Jerry 3 punten. Speelt Jerry gelijk tegen Dirk, dan krijgt Jerry 1.5 punt. Wint Dirk, krijgt niemand punten. </w:t>
      </w:r>
    </w:p>
    <w:p w14:paraId="5514711F" w14:textId="77777777" w:rsidR="00F74EF7" w:rsidRPr="00F74EF7" w:rsidRDefault="00F74EF7" w:rsidP="00F74EF7">
      <w:pPr>
        <w:rPr>
          <w:rFonts w:ascii="Arial" w:hAnsi="Arial" w:cs="Arial"/>
          <w:spacing w:val="-2"/>
          <w:sz w:val="20"/>
          <w:szCs w:val="20"/>
        </w:rPr>
      </w:pPr>
      <w:r w:rsidRPr="00F74EF7">
        <w:rPr>
          <w:rFonts w:ascii="Arial" w:hAnsi="Arial" w:cs="Arial"/>
          <w:spacing w:val="-2"/>
          <w:sz w:val="20"/>
          <w:szCs w:val="20"/>
        </w:rPr>
        <w:t xml:space="preserve">De winnaar van de competitie is diegene die aan het einde van het seizoen de meeste punten heeft verzameld. </w:t>
      </w:r>
    </w:p>
    <w:p w14:paraId="0C448A4E" w14:textId="77777777" w:rsidR="00F74EF7" w:rsidRPr="00F74EF7" w:rsidRDefault="00F74EF7" w:rsidP="00F74EF7">
      <w:pPr>
        <w:rPr>
          <w:rFonts w:ascii="Arial" w:hAnsi="Arial" w:cs="Arial"/>
          <w:spacing w:val="-2"/>
          <w:sz w:val="20"/>
          <w:szCs w:val="20"/>
        </w:rPr>
      </w:pPr>
      <w:r w:rsidRPr="00F74EF7">
        <w:rPr>
          <w:rFonts w:ascii="Arial" w:hAnsi="Arial" w:cs="Arial"/>
          <w:spacing w:val="-2"/>
          <w:sz w:val="20"/>
          <w:szCs w:val="20"/>
        </w:rPr>
        <w:t>Nieuwe spelers:</w:t>
      </w:r>
      <w:r w:rsidRPr="00F74EF7">
        <w:rPr>
          <w:rFonts w:ascii="Arial" w:hAnsi="Arial" w:cs="Arial"/>
          <w:spacing w:val="-2"/>
          <w:sz w:val="20"/>
          <w:szCs w:val="20"/>
        </w:rPr>
        <w:br/>
        <w:t xml:space="preserve">Nieuwe spelers worden in principe onderaan de ranglijst toegevoegd, tenzij deze speler al een sterke staat van dienst heeft. Dit wordt door de competitieleider bepaald. </w:t>
      </w:r>
    </w:p>
    <w:p w14:paraId="033EC33F" w14:textId="77777777" w:rsidR="0061680B" w:rsidRDefault="0061680B" w:rsidP="00F74EF7">
      <w:pPr>
        <w:tabs>
          <w:tab w:val="left" w:pos="0"/>
          <w:tab w:val="left" w:pos="432"/>
          <w:tab w:val="left" w:pos="1200"/>
          <w:tab w:val="left" w:pos="2760"/>
          <w:tab w:val="left" w:pos="3000"/>
          <w:tab w:val="left" w:pos="3600"/>
        </w:tabs>
        <w:suppressAutoHyphens/>
      </w:pPr>
    </w:p>
    <w:sectPr w:rsidR="0061680B" w:rsidSect="00821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4785F"/>
    <w:multiLevelType w:val="hybridMultilevel"/>
    <w:tmpl w:val="63BC9A2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AC26321"/>
    <w:multiLevelType w:val="hybridMultilevel"/>
    <w:tmpl w:val="5E2089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7369453">
    <w:abstractNumId w:val="0"/>
  </w:num>
  <w:num w:numId="2" w16cid:durableId="30219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0B"/>
    <w:rsid w:val="0002775F"/>
    <w:rsid w:val="00063627"/>
    <w:rsid w:val="000B324E"/>
    <w:rsid w:val="000C02B4"/>
    <w:rsid w:val="000D1193"/>
    <w:rsid w:val="00186D1C"/>
    <w:rsid w:val="00196AC7"/>
    <w:rsid w:val="00334809"/>
    <w:rsid w:val="00340CE0"/>
    <w:rsid w:val="003A080C"/>
    <w:rsid w:val="005135F5"/>
    <w:rsid w:val="005C1B44"/>
    <w:rsid w:val="005F4A06"/>
    <w:rsid w:val="005F6EAF"/>
    <w:rsid w:val="0061680B"/>
    <w:rsid w:val="006C4583"/>
    <w:rsid w:val="006C5E02"/>
    <w:rsid w:val="0075755F"/>
    <w:rsid w:val="007E2BF7"/>
    <w:rsid w:val="00806981"/>
    <w:rsid w:val="00815D68"/>
    <w:rsid w:val="00821420"/>
    <w:rsid w:val="00877539"/>
    <w:rsid w:val="00912201"/>
    <w:rsid w:val="0094218F"/>
    <w:rsid w:val="00B014B6"/>
    <w:rsid w:val="00B263F8"/>
    <w:rsid w:val="00B3159D"/>
    <w:rsid w:val="00BB24B9"/>
    <w:rsid w:val="00BD2256"/>
    <w:rsid w:val="00F74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EA16"/>
  <w15:docId w15:val="{04EF9064-1497-4B80-9AB8-6A4D3E96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80B"/>
  </w:style>
  <w:style w:type="paragraph" w:styleId="Kop1">
    <w:name w:val="heading 1"/>
    <w:basedOn w:val="Standaard"/>
    <w:next w:val="Standaard"/>
    <w:link w:val="Kop1Char"/>
    <w:uiPriority w:val="9"/>
    <w:qFormat/>
    <w:rsid w:val="006168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kop">
    <w:name w:val="Artikel kop"/>
    <w:basedOn w:val="Standaard"/>
    <w:rsid w:val="0061680B"/>
    <w:pPr>
      <w:keepNext/>
      <w:tabs>
        <w:tab w:val="left" w:pos="0"/>
        <w:tab w:val="left" w:pos="432"/>
        <w:tab w:val="left" w:pos="1200"/>
        <w:tab w:val="left" w:pos="2760"/>
        <w:tab w:val="left" w:pos="3000"/>
        <w:tab w:val="left" w:pos="3600"/>
      </w:tabs>
      <w:suppressAutoHyphens/>
      <w:spacing w:before="240" w:after="0" w:line="240" w:lineRule="auto"/>
    </w:pPr>
    <w:rPr>
      <w:rFonts w:ascii="Arial" w:eastAsia="Times New Roman" w:hAnsi="Arial" w:cs="Times New Roman"/>
      <w:b/>
      <w:spacing w:val="-2"/>
      <w:sz w:val="20"/>
      <w:szCs w:val="20"/>
      <w:u w:val="single"/>
      <w:lang w:eastAsia="nl-NL"/>
    </w:rPr>
  </w:style>
  <w:style w:type="character" w:customStyle="1" w:styleId="Kop1Char">
    <w:name w:val="Kop 1 Char"/>
    <w:basedOn w:val="Standaardalinea-lettertype"/>
    <w:link w:val="Kop1"/>
    <w:uiPriority w:val="9"/>
    <w:rsid w:val="0061680B"/>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1680B"/>
    <w:pPr>
      <w:ind w:left="720"/>
      <w:contextualSpacing/>
    </w:pPr>
  </w:style>
  <w:style w:type="paragraph" w:styleId="Ballontekst">
    <w:name w:val="Balloon Text"/>
    <w:basedOn w:val="Standaard"/>
    <w:link w:val="BallontekstChar"/>
    <w:uiPriority w:val="99"/>
    <w:semiHidden/>
    <w:unhideWhenUsed/>
    <w:rsid w:val="00815D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5D68"/>
    <w:rPr>
      <w:rFonts w:ascii="Tahoma" w:hAnsi="Tahoma" w:cs="Tahoma"/>
      <w:sz w:val="16"/>
      <w:szCs w:val="16"/>
    </w:rPr>
  </w:style>
  <w:style w:type="paragraph" w:styleId="Revisie">
    <w:name w:val="Revision"/>
    <w:hidden/>
    <w:uiPriority w:val="99"/>
    <w:semiHidden/>
    <w:rsid w:val="00186D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8A6D7-1927-41AA-87A0-A0A14B31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1</dc:creator>
  <cp:lastModifiedBy>Dirk Veldhuizen</cp:lastModifiedBy>
  <cp:revision>3</cp:revision>
  <cp:lastPrinted>2014-09-11T11:54:00Z</cp:lastPrinted>
  <dcterms:created xsi:type="dcterms:W3CDTF">2024-08-23T19:27:00Z</dcterms:created>
  <dcterms:modified xsi:type="dcterms:W3CDTF">2024-08-25T19:53:00Z</dcterms:modified>
</cp:coreProperties>
</file>